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0A" w:rsidRPr="00BF3505" w:rsidRDefault="00D23429" w:rsidP="00D23429">
      <w:pPr>
        <w:pStyle w:val="a9"/>
        <w:ind w:left="117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Приложение № 1</w:t>
      </w:r>
    </w:p>
    <w:p w:rsidR="00B21A58" w:rsidRDefault="00D23429" w:rsidP="00D23429">
      <w:pPr>
        <w:pStyle w:val="a9"/>
        <w:ind w:left="117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0500A" w:rsidRPr="00BF3505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письму Управления образования                  Администрации города Элисты   </w:t>
      </w:r>
    </w:p>
    <w:p w:rsidR="00D23429" w:rsidRPr="00BF3505" w:rsidRDefault="006C21F7" w:rsidP="00D23429">
      <w:pPr>
        <w:pStyle w:val="a9"/>
        <w:ind w:left="1176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от»_</w:t>
      </w:r>
      <w:proofErr w:type="gramEnd"/>
      <w:r>
        <w:rPr>
          <w:rFonts w:ascii="Times New Roman" w:hAnsi="Times New Roman"/>
          <w:sz w:val="20"/>
          <w:szCs w:val="20"/>
        </w:rPr>
        <w:t>___»_______2021</w:t>
      </w:r>
      <w:r w:rsidR="00A30CC6">
        <w:rPr>
          <w:rFonts w:ascii="Times New Roman" w:hAnsi="Times New Roman"/>
          <w:sz w:val="20"/>
          <w:szCs w:val="20"/>
        </w:rPr>
        <w:t xml:space="preserve"> г. №_______</w:t>
      </w:r>
      <w:r w:rsidR="00D23429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F0500A" w:rsidRPr="00C571C9" w:rsidRDefault="00F0500A" w:rsidP="00F0500A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0500A" w:rsidRPr="00BF3505" w:rsidRDefault="00F0500A" w:rsidP="00F0500A">
      <w:pPr>
        <w:jc w:val="center"/>
        <w:rPr>
          <w:rFonts w:ascii="Times New Roman" w:hAnsi="Times New Roman"/>
          <w:b/>
          <w:sz w:val="24"/>
          <w:szCs w:val="24"/>
        </w:rPr>
      </w:pPr>
      <w:r w:rsidRPr="00BF3505">
        <w:rPr>
          <w:rFonts w:ascii="Times New Roman" w:hAnsi="Times New Roman"/>
          <w:b/>
          <w:sz w:val="24"/>
          <w:szCs w:val="24"/>
        </w:rPr>
        <w:t xml:space="preserve">Сведения о достижении значения целевых </w:t>
      </w:r>
      <w:r w:rsidR="006C21F7">
        <w:rPr>
          <w:rFonts w:ascii="Times New Roman" w:hAnsi="Times New Roman"/>
          <w:b/>
          <w:sz w:val="24"/>
          <w:szCs w:val="24"/>
        </w:rPr>
        <w:t>показателей (индикаторов) за 2020</w:t>
      </w:r>
      <w:r w:rsidRPr="00BF350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014"/>
        <w:gridCol w:w="1454"/>
        <w:gridCol w:w="1843"/>
        <w:gridCol w:w="1276"/>
        <w:gridCol w:w="1264"/>
        <w:gridCol w:w="4689"/>
      </w:tblGrid>
      <w:tr w:rsidR="00F0500A" w:rsidRPr="00C571C9" w:rsidTr="00C5596B">
        <w:tc>
          <w:tcPr>
            <w:tcW w:w="594" w:type="dxa"/>
            <w:vMerge w:val="restart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54" w:type="dxa"/>
            <w:vMerge w:val="restart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383" w:type="dxa"/>
            <w:gridSpan w:val="3"/>
          </w:tcPr>
          <w:p w:rsidR="00F0500A" w:rsidRPr="00BF3505" w:rsidRDefault="00F0500A" w:rsidP="00BF3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4689" w:type="dxa"/>
            <w:vMerge w:val="restart"/>
          </w:tcPr>
          <w:p w:rsidR="00F0500A" w:rsidRPr="00BF3505" w:rsidRDefault="00F0500A" w:rsidP="00BF3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Обоснование отклонений</w:t>
            </w:r>
          </w:p>
          <w:p w:rsidR="00F0500A" w:rsidRPr="00BF3505" w:rsidRDefault="00F0500A" w:rsidP="00BF3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значени</w:t>
            </w:r>
            <w:r w:rsidR="009C5C69" w:rsidRPr="00BF3505">
              <w:rPr>
                <w:rFonts w:ascii="Times New Roman" w:hAnsi="Times New Roman"/>
                <w:sz w:val="24"/>
                <w:szCs w:val="24"/>
              </w:rPr>
              <w:t>й</w:t>
            </w:r>
            <w:r w:rsidRPr="00BF3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3505">
              <w:rPr>
                <w:rFonts w:ascii="Times New Roman" w:hAnsi="Times New Roman"/>
                <w:sz w:val="24"/>
                <w:szCs w:val="24"/>
              </w:rPr>
              <w:t>показателя  (</w:t>
            </w:r>
            <w:proofErr w:type="gramEnd"/>
            <w:r w:rsidRPr="00BF3505">
              <w:rPr>
                <w:rFonts w:ascii="Times New Roman" w:hAnsi="Times New Roman"/>
                <w:sz w:val="24"/>
                <w:szCs w:val="24"/>
              </w:rPr>
              <w:t>индикатора) на конец отчетного года (при наличии)</w:t>
            </w:r>
          </w:p>
        </w:tc>
      </w:tr>
      <w:tr w:rsidR="00F0500A" w:rsidRPr="00C571C9" w:rsidTr="00C5596B">
        <w:tc>
          <w:tcPr>
            <w:tcW w:w="594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0500A" w:rsidRPr="00BF3505" w:rsidRDefault="006C21F7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F0500A" w:rsidRPr="00BF35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0" w:type="dxa"/>
            <w:gridSpan w:val="2"/>
          </w:tcPr>
          <w:p w:rsidR="00F0500A" w:rsidRPr="00BF3505" w:rsidRDefault="006C21F7" w:rsidP="0030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A4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00A" w:rsidRPr="00BF35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689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0A" w:rsidRPr="00C571C9" w:rsidTr="00C5596B">
        <w:tc>
          <w:tcPr>
            <w:tcW w:w="594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00A" w:rsidRPr="00BF3505" w:rsidRDefault="00F0500A" w:rsidP="009C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F0500A" w:rsidRPr="00BF3505" w:rsidRDefault="00F0500A" w:rsidP="009C5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689" w:type="dxa"/>
            <w:vMerge/>
          </w:tcPr>
          <w:p w:rsidR="00F0500A" w:rsidRPr="00BF3505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0A" w:rsidRPr="00C571C9" w:rsidTr="00C5596B">
        <w:tc>
          <w:tcPr>
            <w:tcW w:w="594" w:type="dxa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</w:tcPr>
          <w:p w:rsidR="00F0500A" w:rsidRPr="00BF3505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5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500A" w:rsidRPr="00C571C9" w:rsidTr="009F7AE1">
        <w:trPr>
          <w:trHeight w:val="433"/>
        </w:trPr>
        <w:tc>
          <w:tcPr>
            <w:tcW w:w="594" w:type="dxa"/>
          </w:tcPr>
          <w:p w:rsidR="00F0500A" w:rsidRPr="00C571C9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40" w:type="dxa"/>
            <w:gridSpan w:val="6"/>
            <w:vAlign w:val="center"/>
          </w:tcPr>
          <w:p w:rsidR="00F0500A" w:rsidRPr="00C571C9" w:rsidRDefault="00F0500A" w:rsidP="009F7A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230E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</w:t>
            </w:r>
            <w:r w:rsidR="001C3EF7" w:rsidRPr="00DB230E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города Элисты» на 2019-2024</w:t>
            </w:r>
            <w:r w:rsidRPr="00DB230E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F0500A" w:rsidRPr="00C571C9" w:rsidTr="00C5596B">
        <w:trPr>
          <w:trHeight w:val="628"/>
        </w:trPr>
        <w:tc>
          <w:tcPr>
            <w:tcW w:w="594" w:type="dxa"/>
          </w:tcPr>
          <w:p w:rsidR="00F0500A" w:rsidRPr="00C571C9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40" w:type="dxa"/>
            <w:gridSpan w:val="6"/>
          </w:tcPr>
          <w:p w:rsidR="00F0500A" w:rsidRPr="00DB230E" w:rsidRDefault="00F0500A" w:rsidP="001C3E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CE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C45EF3" w:rsidRPr="00DB23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3EF7"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эффективного развития системы образования, направленной на обеспечение доступности качественного образования</w:t>
            </w:r>
          </w:p>
        </w:tc>
      </w:tr>
      <w:tr w:rsidR="00F0500A" w:rsidRPr="00C571C9" w:rsidTr="00C5596B">
        <w:tc>
          <w:tcPr>
            <w:tcW w:w="594" w:type="dxa"/>
          </w:tcPr>
          <w:p w:rsidR="00F0500A" w:rsidRPr="00C571C9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40" w:type="dxa"/>
            <w:gridSpan w:val="6"/>
          </w:tcPr>
          <w:p w:rsidR="001C3EF7" w:rsidRPr="00DB230E" w:rsidRDefault="00F0500A" w:rsidP="001C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CE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="00DB230E" w:rsidRPr="00DB2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EF7"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>беспечить реализацию равных прав граждан на образование всех уровней, а также развитие системы образования в интересах личности, общес</w:t>
            </w:r>
            <w:r w:rsidR="001C3EF7"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>тва и государства;</w:t>
            </w:r>
          </w:p>
          <w:p w:rsidR="00F0500A" w:rsidRPr="00DB230E" w:rsidRDefault="001C3EF7" w:rsidP="008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качество образовательного процесса, совершенствовать формы и методы учебно-воспитательной работы</w:t>
            </w:r>
            <w:r w:rsidR="008D11B4"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доступность образования с учетом</w:t>
            </w:r>
            <w:r w:rsidR="008D11B4"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строительства новых образовательных организаций и создания новых мест в действующих организациях </w:t>
            </w:r>
            <w:r w:rsidR="008D11B4" w:rsidRPr="00DB230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 и общего образования; обеспечить внедрение цифровой образовательной среды; реализовать меры по сохранению и развитию калмыцкого языка в образовательных организациях; развить эффективную систему дополнительного образования детей; реализовать комплекс мер по обеспечению безопасности образовательных организаций; обеспечить обновление материально-технической базы образовательных организаций, в том числе для занятий физической культурой; внедрить систему объективных измерений результатов образовательных организаций; внедрить проектное управление в образовательных организациях.</w:t>
            </w:r>
          </w:p>
        </w:tc>
      </w:tr>
      <w:tr w:rsidR="00F0500A" w:rsidRPr="00C571C9" w:rsidTr="00C5596B">
        <w:tc>
          <w:tcPr>
            <w:tcW w:w="15134" w:type="dxa"/>
            <w:gridSpan w:val="7"/>
          </w:tcPr>
          <w:p w:rsidR="00F0500A" w:rsidRPr="00B1782A" w:rsidRDefault="00F0500A" w:rsidP="00B17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0500A" w:rsidRPr="00C571C9" w:rsidRDefault="00F0500A" w:rsidP="00B976C1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76C1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="00B976C1" w:rsidRPr="00B976C1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Pr="00B976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76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«Развитие системы дополнительного образования </w:t>
            </w:r>
            <w:proofErr w:type="gramStart"/>
            <w:r w:rsidRPr="00B976C1">
              <w:rPr>
                <w:rFonts w:ascii="Times New Roman" w:hAnsi="Times New Roman"/>
                <w:b/>
                <w:bCs/>
                <w:sz w:val="24"/>
                <w:szCs w:val="24"/>
              </w:rPr>
              <w:t>детей »</w:t>
            </w:r>
            <w:proofErr w:type="gramEnd"/>
          </w:p>
        </w:tc>
      </w:tr>
      <w:tr w:rsidR="00F0500A" w:rsidRPr="00C571C9" w:rsidTr="00C5596B">
        <w:tc>
          <w:tcPr>
            <w:tcW w:w="15134" w:type="dxa"/>
            <w:gridSpan w:val="7"/>
          </w:tcPr>
          <w:p w:rsidR="00F0500A" w:rsidRPr="00C571C9" w:rsidRDefault="00F0500A" w:rsidP="00A16F26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6EC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B976C1" w:rsidRPr="00B976C1">
              <w:rPr>
                <w:rFonts w:ascii="Times New Roman" w:hAnsi="Times New Roman"/>
                <w:sz w:val="24"/>
                <w:szCs w:val="24"/>
              </w:rPr>
              <w:t xml:space="preserve"> Формирование развитой системы дополнительно</w:t>
            </w:r>
            <w:r w:rsidR="00A16F26">
              <w:rPr>
                <w:rFonts w:ascii="Times New Roman" w:hAnsi="Times New Roman"/>
                <w:sz w:val="24"/>
                <w:szCs w:val="24"/>
              </w:rPr>
              <w:t>го образования и воспитания в городе</w:t>
            </w:r>
            <w:r w:rsidR="00B976C1" w:rsidRPr="00B976C1">
              <w:rPr>
                <w:rFonts w:ascii="Times New Roman" w:hAnsi="Times New Roman"/>
                <w:sz w:val="24"/>
                <w:szCs w:val="24"/>
              </w:rPr>
              <w:t xml:space="preserve"> Элисте, обеспечивающей повышение доступности качественного дополнительного образования и воспитания.</w:t>
            </w:r>
          </w:p>
        </w:tc>
      </w:tr>
      <w:tr w:rsidR="00F0500A" w:rsidRPr="00C571C9" w:rsidTr="00C5596B">
        <w:tc>
          <w:tcPr>
            <w:tcW w:w="15134" w:type="dxa"/>
            <w:gridSpan w:val="7"/>
          </w:tcPr>
          <w:p w:rsidR="00F0500A" w:rsidRPr="002C6EC0" w:rsidRDefault="00F0500A" w:rsidP="00C5596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C6EC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F0500A" w:rsidRPr="002C6EC0" w:rsidRDefault="00F0500A" w:rsidP="00C559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E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76C1" w:rsidRPr="002C6EC0">
              <w:rPr>
                <w:rFonts w:ascii="Times New Roman" w:hAnsi="Times New Roman"/>
                <w:sz w:val="24"/>
                <w:szCs w:val="24"/>
              </w:rPr>
              <w:t>воспитание гар</w:t>
            </w:r>
            <w:r w:rsidR="002C6EC0" w:rsidRPr="002C6EC0">
              <w:rPr>
                <w:rFonts w:ascii="Times New Roman" w:hAnsi="Times New Roman"/>
                <w:sz w:val="24"/>
                <w:szCs w:val="24"/>
              </w:rPr>
              <w:t>монично развитой и социально отв</w:t>
            </w:r>
            <w:r w:rsidR="00B976C1" w:rsidRPr="002C6EC0">
              <w:rPr>
                <w:rFonts w:ascii="Times New Roman" w:hAnsi="Times New Roman"/>
                <w:sz w:val="24"/>
                <w:szCs w:val="24"/>
              </w:rPr>
              <w:t>етственной личности на основе духовно-нравственных ценностей народов Российской Федерации</w:t>
            </w:r>
            <w:r w:rsidRPr="002C6E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500A" w:rsidRPr="002C6EC0" w:rsidRDefault="00F0500A" w:rsidP="00C559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E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6EC0" w:rsidRPr="002C6EC0">
              <w:rPr>
                <w:rFonts w:ascii="Times New Roman" w:hAnsi="Times New Roman"/>
                <w:sz w:val="24"/>
                <w:szCs w:val="24"/>
              </w:rPr>
              <w:t>развитие системы оценки качества дополнительного образования и востребованности образовательных услуг</w:t>
            </w:r>
            <w:r w:rsidRPr="002C6E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500A" w:rsidRPr="002C6EC0" w:rsidRDefault="00F0500A" w:rsidP="002C6E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E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6EC0" w:rsidRPr="002C6EC0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</w:tc>
      </w:tr>
      <w:tr w:rsidR="002316FD" w:rsidRPr="00C571C9" w:rsidTr="00C5596B">
        <w:tc>
          <w:tcPr>
            <w:tcW w:w="15134" w:type="dxa"/>
            <w:gridSpan w:val="7"/>
          </w:tcPr>
          <w:p w:rsidR="002316FD" w:rsidRPr="002C6EC0" w:rsidRDefault="002316FD" w:rsidP="00C5596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</w:t>
            </w:r>
            <w:r w:rsidRPr="002B04B1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Pr="002B04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детям в муниципальных образовательных организациях</w:t>
            </w:r>
          </w:p>
        </w:tc>
      </w:tr>
      <w:tr w:rsidR="00F0500A" w:rsidRPr="00C571C9" w:rsidTr="00C5596B">
        <w:tc>
          <w:tcPr>
            <w:tcW w:w="594" w:type="dxa"/>
            <w:vMerge w:val="restart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54" w:type="dxa"/>
            <w:vMerge w:val="restart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383" w:type="dxa"/>
            <w:gridSpan w:val="3"/>
          </w:tcPr>
          <w:p w:rsidR="00F0500A" w:rsidRPr="00790B7B" w:rsidRDefault="00F0500A" w:rsidP="0079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4689" w:type="dxa"/>
            <w:vMerge w:val="restart"/>
          </w:tcPr>
          <w:p w:rsidR="00F0500A" w:rsidRPr="00790B7B" w:rsidRDefault="00F0500A" w:rsidP="0079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Обоснование отклонений</w:t>
            </w:r>
          </w:p>
          <w:p w:rsidR="00F0500A" w:rsidRPr="00790B7B" w:rsidRDefault="00F0500A" w:rsidP="0079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proofErr w:type="gramStart"/>
            <w:r w:rsidRPr="00790B7B">
              <w:rPr>
                <w:rFonts w:ascii="Times New Roman" w:hAnsi="Times New Roman"/>
                <w:sz w:val="24"/>
                <w:szCs w:val="24"/>
              </w:rPr>
              <w:t>показателя  (</w:t>
            </w:r>
            <w:proofErr w:type="gramEnd"/>
            <w:r w:rsidRPr="00790B7B">
              <w:rPr>
                <w:rFonts w:ascii="Times New Roman" w:hAnsi="Times New Roman"/>
                <w:sz w:val="24"/>
                <w:szCs w:val="24"/>
              </w:rPr>
              <w:t>индикатора) на конец отчетного года (при наличии)</w:t>
            </w:r>
          </w:p>
        </w:tc>
      </w:tr>
      <w:tr w:rsidR="00F0500A" w:rsidRPr="00C571C9" w:rsidTr="00C5596B">
        <w:tc>
          <w:tcPr>
            <w:tcW w:w="594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0500A" w:rsidRPr="00790B7B" w:rsidRDefault="00F0500A" w:rsidP="00DD2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201</w:t>
            </w:r>
            <w:r w:rsidR="00B1782A">
              <w:rPr>
                <w:rFonts w:ascii="Times New Roman" w:hAnsi="Times New Roman"/>
                <w:sz w:val="24"/>
                <w:szCs w:val="24"/>
              </w:rPr>
              <w:t>9</w:t>
            </w:r>
            <w:r w:rsidRPr="00790B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0" w:type="dxa"/>
            <w:gridSpan w:val="2"/>
          </w:tcPr>
          <w:p w:rsidR="00F0500A" w:rsidRPr="00790B7B" w:rsidRDefault="00B1782A" w:rsidP="00DD2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0500A" w:rsidRPr="00790B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89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0A" w:rsidRPr="00C571C9" w:rsidTr="00C5596B">
        <w:tc>
          <w:tcPr>
            <w:tcW w:w="594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00A" w:rsidRPr="00790B7B" w:rsidRDefault="00F0500A" w:rsidP="0079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F0500A" w:rsidRPr="00790B7B" w:rsidRDefault="00F0500A" w:rsidP="0079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689" w:type="dxa"/>
            <w:vMerge/>
          </w:tcPr>
          <w:p w:rsidR="00F0500A" w:rsidRPr="00790B7B" w:rsidRDefault="00F0500A" w:rsidP="00C5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0A" w:rsidRPr="00C571C9" w:rsidTr="00C5596B">
        <w:tc>
          <w:tcPr>
            <w:tcW w:w="594" w:type="dxa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</w:tcPr>
          <w:p w:rsidR="00F0500A" w:rsidRPr="00790B7B" w:rsidRDefault="00F0500A" w:rsidP="00C5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2180" w:rsidRPr="00C571C9" w:rsidTr="00CD5070">
        <w:tc>
          <w:tcPr>
            <w:tcW w:w="594" w:type="dxa"/>
            <w:vAlign w:val="center"/>
          </w:tcPr>
          <w:p w:rsidR="00592180" w:rsidRPr="00790B7B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592180" w:rsidRPr="00790B7B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Доля детей школьного возраста, охваченных дополнительным образованием от общего числа детей школьного возраста</w:t>
            </w:r>
          </w:p>
        </w:tc>
        <w:tc>
          <w:tcPr>
            <w:tcW w:w="1454" w:type="dxa"/>
            <w:vAlign w:val="center"/>
          </w:tcPr>
          <w:p w:rsidR="00592180" w:rsidRPr="00790B7B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7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592180" w:rsidRPr="00790B7B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vAlign w:val="center"/>
          </w:tcPr>
          <w:p w:rsidR="00592180" w:rsidRPr="00790B7B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64" w:type="dxa"/>
            <w:vAlign w:val="center"/>
          </w:tcPr>
          <w:p w:rsidR="00592180" w:rsidRPr="00790B7B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94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4689" w:type="dxa"/>
          </w:tcPr>
          <w:p w:rsidR="00592180" w:rsidRPr="00790B7B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учреждениях дополнительного образования (5 муниципальных учреждений) в 2020 году занималось </w:t>
            </w:r>
            <w:r w:rsidRPr="00D27794">
              <w:rPr>
                <w:rFonts w:ascii="Times New Roman" w:hAnsi="Times New Roman"/>
                <w:sz w:val="24"/>
                <w:szCs w:val="24"/>
              </w:rPr>
              <w:t>3052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воспитанников. Процент охвата детей в дополнительным образованием за год составляет 18,8 % детей от общего количества детей школьного возраста (</w:t>
            </w:r>
            <w:r w:rsidRPr="00D27794">
              <w:rPr>
                <w:rFonts w:ascii="Times New Roman" w:hAnsi="Times New Roman"/>
                <w:sz w:val="24"/>
                <w:szCs w:val="24"/>
              </w:rPr>
              <w:t>16196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592180" w:rsidRPr="00C571C9" w:rsidTr="00CD5070">
        <w:tc>
          <w:tcPr>
            <w:tcW w:w="594" w:type="dxa"/>
            <w:vAlign w:val="center"/>
          </w:tcPr>
          <w:p w:rsidR="00592180" w:rsidRPr="00CD5070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</w:tcPr>
          <w:p w:rsidR="00592180" w:rsidRPr="00CD5070" w:rsidRDefault="00592180" w:rsidP="0059218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5070">
              <w:rPr>
                <w:rFonts w:ascii="Times New Roman" w:hAnsi="Times New Roman"/>
                <w:sz w:val="24"/>
                <w:szCs w:val="24"/>
              </w:rPr>
              <w:t>Количество детей школьного возраста в учреждениях дополнительного образования</w:t>
            </w:r>
          </w:p>
        </w:tc>
        <w:tc>
          <w:tcPr>
            <w:tcW w:w="1454" w:type="dxa"/>
            <w:vAlign w:val="center"/>
          </w:tcPr>
          <w:p w:rsidR="00592180" w:rsidRPr="00CD5070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7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592180" w:rsidRPr="00CD5070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70">
              <w:rPr>
                <w:rFonts w:ascii="Times New Roman" w:hAnsi="Times New Roman"/>
                <w:sz w:val="24"/>
                <w:szCs w:val="24"/>
              </w:rPr>
              <w:t>3428</w:t>
            </w:r>
          </w:p>
        </w:tc>
        <w:tc>
          <w:tcPr>
            <w:tcW w:w="1276" w:type="dxa"/>
            <w:vAlign w:val="center"/>
          </w:tcPr>
          <w:p w:rsidR="00592180" w:rsidRPr="00CD5070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2881</w:t>
            </w:r>
          </w:p>
        </w:tc>
        <w:tc>
          <w:tcPr>
            <w:tcW w:w="1264" w:type="dxa"/>
            <w:vAlign w:val="center"/>
          </w:tcPr>
          <w:p w:rsidR="00592180" w:rsidRPr="00C571C9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6F26">
              <w:rPr>
                <w:rFonts w:ascii="Times New Roman" w:hAnsi="Times New Roman"/>
                <w:sz w:val="24"/>
                <w:szCs w:val="24"/>
              </w:rPr>
              <w:t>3052</w:t>
            </w:r>
          </w:p>
        </w:tc>
        <w:tc>
          <w:tcPr>
            <w:tcW w:w="4689" w:type="dxa"/>
          </w:tcPr>
          <w:p w:rsidR="00592180" w:rsidRPr="005F00A6" w:rsidRDefault="00592180" w:rsidP="00592180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2180" w:rsidRPr="00C571C9" w:rsidTr="00CD5070">
        <w:tc>
          <w:tcPr>
            <w:tcW w:w="594" w:type="dxa"/>
            <w:vAlign w:val="center"/>
          </w:tcPr>
          <w:p w:rsidR="00592180" w:rsidRPr="00CD5070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</w:tcPr>
          <w:p w:rsidR="00592180" w:rsidRPr="00CD5070" w:rsidRDefault="00592180" w:rsidP="0059218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5070">
              <w:rPr>
                <w:rFonts w:ascii="Times New Roman" w:hAnsi="Times New Roman"/>
                <w:sz w:val="24"/>
                <w:szCs w:val="24"/>
              </w:rPr>
              <w:t xml:space="preserve">Доля детей школьного возраста, охваченных дополнительными общеразвивающими программами технической и естественно-научной направленности, от общего количества детей этого возраста </w:t>
            </w:r>
          </w:p>
        </w:tc>
        <w:tc>
          <w:tcPr>
            <w:tcW w:w="1454" w:type="dxa"/>
            <w:vAlign w:val="center"/>
          </w:tcPr>
          <w:p w:rsidR="00592180" w:rsidRPr="00CD5070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592180" w:rsidRPr="00CD5070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vAlign w:val="center"/>
          </w:tcPr>
          <w:p w:rsidR="00592180" w:rsidRPr="00CD5070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D507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vAlign w:val="center"/>
          </w:tcPr>
          <w:p w:rsidR="00592180" w:rsidRPr="00C571C9" w:rsidRDefault="00592180" w:rsidP="0059218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B24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4689" w:type="dxa"/>
          </w:tcPr>
          <w:p w:rsidR="00592180" w:rsidRPr="00BC5B51" w:rsidRDefault="00592180" w:rsidP="0059218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B51">
              <w:rPr>
                <w:rFonts w:ascii="Times New Roman" w:hAnsi="Times New Roman"/>
                <w:sz w:val="24"/>
                <w:szCs w:val="24"/>
              </w:rPr>
              <w:t>Охвачены дополнительными общеразвивающими программами технического и естес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твенно-научной направленности </w:t>
            </w:r>
            <w:r w:rsidRPr="00D27794">
              <w:rPr>
                <w:rFonts w:ascii="Times New Roman" w:hAnsi="Times New Roman"/>
                <w:sz w:val="24"/>
                <w:szCs w:val="24"/>
              </w:rPr>
              <w:t>2753</w:t>
            </w:r>
            <w:r w:rsidRPr="00BC5B51">
              <w:rPr>
                <w:rFonts w:ascii="Times New Roman" w:hAnsi="Times New Roman"/>
                <w:sz w:val="24"/>
                <w:szCs w:val="24"/>
              </w:rPr>
              <w:t xml:space="preserve"> обучающихся от общего количес</w:t>
            </w:r>
            <w:r>
              <w:rPr>
                <w:rFonts w:ascii="Times New Roman" w:hAnsi="Times New Roman"/>
                <w:sz w:val="24"/>
                <w:szCs w:val="24"/>
              </w:rPr>
              <w:t>тва детей школьного возраста (</w:t>
            </w:r>
            <w:r w:rsidRPr="00D27794">
              <w:rPr>
                <w:rFonts w:ascii="Times New Roman" w:hAnsi="Times New Roman"/>
                <w:sz w:val="24"/>
                <w:szCs w:val="24"/>
              </w:rPr>
              <w:t>16196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B51">
              <w:rPr>
                <w:rFonts w:ascii="Times New Roman" w:hAnsi="Times New Roman"/>
                <w:sz w:val="24"/>
                <w:szCs w:val="24"/>
              </w:rPr>
              <w:t>чел.).</w:t>
            </w:r>
          </w:p>
        </w:tc>
      </w:tr>
      <w:tr w:rsidR="00592180" w:rsidRPr="00C571C9" w:rsidTr="00C5596B">
        <w:tc>
          <w:tcPr>
            <w:tcW w:w="15134" w:type="dxa"/>
            <w:gridSpan w:val="7"/>
          </w:tcPr>
          <w:p w:rsidR="00592180" w:rsidRPr="00C571C9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92180" w:rsidRPr="00C571C9" w:rsidRDefault="00592180" w:rsidP="00592180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5213B">
              <w:rPr>
                <w:rFonts w:ascii="Times New Roman" w:hAnsi="Times New Roman"/>
                <w:b/>
                <w:sz w:val="24"/>
                <w:szCs w:val="24"/>
              </w:rPr>
              <w:t>Подпрограмма 4.  «Организация отдыха и занятости детей в каникулярное время»</w:t>
            </w:r>
          </w:p>
        </w:tc>
      </w:tr>
      <w:tr w:rsidR="00592180" w:rsidRPr="00C571C9" w:rsidTr="00C5596B">
        <w:tc>
          <w:tcPr>
            <w:tcW w:w="15134" w:type="dxa"/>
            <w:gridSpan w:val="7"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7C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B04B1">
              <w:rPr>
                <w:rFonts w:ascii="Times New Roman" w:hAnsi="Times New Roman"/>
                <w:sz w:val="24"/>
                <w:szCs w:val="24"/>
              </w:rPr>
              <w:t>рганизация и проведение отдыха, оздоровления и временной занятости детей и подростков в каникулярное время</w:t>
            </w:r>
          </w:p>
        </w:tc>
      </w:tr>
      <w:tr w:rsidR="00592180" w:rsidRPr="00C571C9" w:rsidTr="00C5596B">
        <w:tc>
          <w:tcPr>
            <w:tcW w:w="15134" w:type="dxa"/>
            <w:gridSpan w:val="7"/>
          </w:tcPr>
          <w:p w:rsidR="00592180" w:rsidRPr="002057C4" w:rsidRDefault="00592180" w:rsidP="005921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C4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2B04B1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летнего отдыха и занятости, оздоровления детей и подростков г. Элисты</w:t>
            </w:r>
          </w:p>
        </w:tc>
      </w:tr>
      <w:tr w:rsidR="00592180" w:rsidRPr="00C571C9" w:rsidTr="00C5596B">
        <w:tc>
          <w:tcPr>
            <w:tcW w:w="15134" w:type="dxa"/>
            <w:gridSpan w:val="7"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4.1.</w:t>
            </w:r>
            <w:r w:rsidRPr="002B04B1">
              <w:rPr>
                <w:rFonts w:ascii="Times New Roman" w:hAnsi="Times New Roman"/>
                <w:sz w:val="24"/>
                <w:szCs w:val="24"/>
              </w:rPr>
              <w:t xml:space="preserve">  Расходы на организацию отдыха и занятости детей в каникулярное время</w:t>
            </w:r>
          </w:p>
        </w:tc>
      </w:tr>
      <w:tr w:rsidR="00592180" w:rsidRPr="00C571C9" w:rsidTr="00C5596B">
        <w:tc>
          <w:tcPr>
            <w:tcW w:w="594" w:type="dxa"/>
            <w:vMerge w:val="restart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54" w:type="dxa"/>
            <w:vMerge w:val="restart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383" w:type="dxa"/>
            <w:gridSpan w:val="3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4689" w:type="dxa"/>
            <w:vMerge w:val="restart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Обоснование отклонений</w:t>
            </w:r>
          </w:p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proofErr w:type="gramStart"/>
            <w:r w:rsidRPr="002B04B1">
              <w:rPr>
                <w:rFonts w:ascii="Times New Roman" w:hAnsi="Times New Roman"/>
                <w:sz w:val="24"/>
                <w:szCs w:val="24"/>
              </w:rPr>
              <w:t>показателя  (</w:t>
            </w:r>
            <w:proofErr w:type="gramEnd"/>
            <w:r w:rsidRPr="002B04B1">
              <w:rPr>
                <w:rFonts w:ascii="Times New Roman" w:hAnsi="Times New Roman"/>
                <w:sz w:val="24"/>
                <w:szCs w:val="24"/>
              </w:rPr>
              <w:t>индикатора) на конец отчетного года (при наличии)</w:t>
            </w:r>
          </w:p>
        </w:tc>
      </w:tr>
      <w:tr w:rsidR="00592180" w:rsidRPr="00C571C9" w:rsidTr="00C5596B">
        <w:tc>
          <w:tcPr>
            <w:tcW w:w="594" w:type="dxa"/>
            <w:vMerge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3"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80" w:rsidRPr="00C571C9" w:rsidTr="00C5596B">
        <w:tc>
          <w:tcPr>
            <w:tcW w:w="594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B04B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0" w:type="dxa"/>
            <w:gridSpan w:val="2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B04B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89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80" w:rsidRPr="00C571C9" w:rsidTr="00C5596B">
        <w:tc>
          <w:tcPr>
            <w:tcW w:w="594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689" w:type="dxa"/>
            <w:vMerge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80" w:rsidRPr="00C571C9" w:rsidTr="00C5596B">
        <w:tc>
          <w:tcPr>
            <w:tcW w:w="594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2180" w:rsidRPr="00C571C9" w:rsidTr="005434F5">
        <w:tc>
          <w:tcPr>
            <w:tcW w:w="594" w:type="dxa"/>
            <w:vAlign w:val="center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592180" w:rsidRPr="002B04B1" w:rsidRDefault="00592180" w:rsidP="0059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детей в возрасте от 7 до 16 лет, охваченных организованным отдыхом, оздоровлением от общего числа детей в возрасте от 7 до 16 лет</w:t>
            </w:r>
          </w:p>
        </w:tc>
        <w:tc>
          <w:tcPr>
            <w:tcW w:w="1454" w:type="dxa"/>
            <w:vAlign w:val="center"/>
          </w:tcPr>
          <w:p w:rsidR="00592180" w:rsidRPr="002B04B1" w:rsidRDefault="00592180" w:rsidP="00592180">
            <w:pPr>
              <w:pStyle w:val="Normal1"/>
              <w:tabs>
                <w:tab w:val="left" w:pos="176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4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592180" w:rsidRPr="002B04B1" w:rsidRDefault="00592180" w:rsidP="00592180">
            <w:pPr>
              <w:pStyle w:val="Normal1"/>
              <w:tabs>
                <w:tab w:val="left" w:pos="176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76" w:type="dxa"/>
            <w:vAlign w:val="center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Align w:val="center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9" w:type="dxa"/>
          </w:tcPr>
          <w:p w:rsidR="00592180" w:rsidRPr="002B04B1" w:rsidRDefault="00592180" w:rsidP="00592180">
            <w:pPr>
              <w:tabs>
                <w:tab w:val="left" w:pos="0"/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подпрограммы не были реализованы в соответствии с Указом Главы Республики Калмыкия от 27 марта 2020 № 88</w:t>
            </w:r>
          </w:p>
        </w:tc>
      </w:tr>
      <w:tr w:rsidR="00592180" w:rsidRPr="00C571C9" w:rsidTr="005434F5">
        <w:tc>
          <w:tcPr>
            <w:tcW w:w="594" w:type="dxa"/>
            <w:vAlign w:val="center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</w:tcPr>
          <w:p w:rsidR="00592180" w:rsidRDefault="00592180" w:rsidP="0059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трудоустроенных в каникулярный период</w:t>
            </w:r>
          </w:p>
        </w:tc>
        <w:tc>
          <w:tcPr>
            <w:tcW w:w="1454" w:type="dxa"/>
            <w:vAlign w:val="center"/>
          </w:tcPr>
          <w:p w:rsidR="00592180" w:rsidRPr="002B04B1" w:rsidRDefault="00592180" w:rsidP="00592180">
            <w:pPr>
              <w:pStyle w:val="Normal1"/>
              <w:tabs>
                <w:tab w:val="left" w:pos="176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Align w:val="center"/>
          </w:tcPr>
          <w:p w:rsidR="00592180" w:rsidRDefault="00592180" w:rsidP="00592180">
            <w:pPr>
              <w:pStyle w:val="Normal1"/>
              <w:tabs>
                <w:tab w:val="left" w:pos="176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276" w:type="dxa"/>
            <w:vAlign w:val="center"/>
          </w:tcPr>
          <w:p w:rsidR="00592180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Align w:val="center"/>
          </w:tcPr>
          <w:p w:rsidR="00592180" w:rsidRPr="002B04B1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9" w:type="dxa"/>
          </w:tcPr>
          <w:p w:rsidR="00592180" w:rsidRPr="002B04B1" w:rsidRDefault="00592180" w:rsidP="00592180">
            <w:pPr>
              <w:tabs>
                <w:tab w:val="left" w:pos="0"/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подпрограммы не были реализованы в соответствии с Указом Главы Республики Калмыкия от 27 марта 2020 № 88</w:t>
            </w:r>
          </w:p>
        </w:tc>
      </w:tr>
      <w:tr w:rsidR="00592180" w:rsidRPr="00C571C9" w:rsidTr="00C5596B">
        <w:tc>
          <w:tcPr>
            <w:tcW w:w="15134" w:type="dxa"/>
            <w:gridSpan w:val="7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155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A5155">
              <w:rPr>
                <w:rFonts w:ascii="Times New Roman" w:hAnsi="Times New Roman"/>
                <w:b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92180" w:rsidRPr="00C571C9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92180" w:rsidRPr="00C571C9" w:rsidTr="00C5596B">
        <w:tc>
          <w:tcPr>
            <w:tcW w:w="15134" w:type="dxa"/>
            <w:gridSpan w:val="7"/>
          </w:tcPr>
          <w:p w:rsidR="00592180" w:rsidRPr="002057C4" w:rsidRDefault="00592180" w:rsidP="005921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13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155">
              <w:rPr>
                <w:rFonts w:ascii="Times New Roman" w:hAnsi="Times New Roman"/>
                <w:sz w:val="24"/>
                <w:szCs w:val="24"/>
              </w:rPr>
              <w:t>беспечение деятельности Управления образования Администрации города Элисты.</w:t>
            </w:r>
          </w:p>
        </w:tc>
      </w:tr>
      <w:tr w:rsidR="00592180" w:rsidRPr="00C571C9" w:rsidTr="00C5596B">
        <w:tc>
          <w:tcPr>
            <w:tcW w:w="15134" w:type="dxa"/>
            <w:gridSpan w:val="7"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3B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5A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155">
              <w:rPr>
                <w:rFonts w:ascii="Times New Roman" w:hAnsi="Times New Roman"/>
                <w:sz w:val="24"/>
                <w:szCs w:val="24"/>
              </w:rPr>
              <w:t>беспечение реализации муниципальной программы.</w:t>
            </w:r>
          </w:p>
        </w:tc>
      </w:tr>
      <w:tr w:rsidR="00592180" w:rsidRPr="00C571C9" w:rsidTr="00C5596B">
        <w:tc>
          <w:tcPr>
            <w:tcW w:w="594" w:type="dxa"/>
            <w:vMerge w:val="restart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54" w:type="dxa"/>
            <w:vMerge w:val="restart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383" w:type="dxa"/>
            <w:gridSpan w:val="3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vMerge w:val="restart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Обоснование отклонений</w:t>
            </w:r>
          </w:p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proofErr w:type="gramStart"/>
            <w:r w:rsidRPr="005A5155">
              <w:rPr>
                <w:rFonts w:ascii="Times New Roman" w:hAnsi="Times New Roman"/>
                <w:sz w:val="24"/>
                <w:szCs w:val="24"/>
              </w:rPr>
              <w:t>показателя  (</w:t>
            </w:r>
            <w:proofErr w:type="gramEnd"/>
            <w:r w:rsidRPr="005A5155">
              <w:rPr>
                <w:rFonts w:ascii="Times New Roman" w:hAnsi="Times New Roman"/>
                <w:sz w:val="24"/>
                <w:szCs w:val="24"/>
              </w:rPr>
              <w:t>индикатора) на конец отчетного года (при наличии)</w:t>
            </w:r>
          </w:p>
        </w:tc>
      </w:tr>
      <w:tr w:rsidR="00592180" w:rsidRPr="00C571C9" w:rsidTr="002057C4">
        <w:tc>
          <w:tcPr>
            <w:tcW w:w="594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A515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0" w:type="dxa"/>
            <w:gridSpan w:val="2"/>
            <w:vAlign w:val="center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5A515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89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80" w:rsidRPr="00C571C9" w:rsidTr="00C5596B">
        <w:tc>
          <w:tcPr>
            <w:tcW w:w="594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689" w:type="dxa"/>
            <w:vMerge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180" w:rsidRPr="00C571C9" w:rsidTr="00C5596B">
        <w:tc>
          <w:tcPr>
            <w:tcW w:w="594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2180" w:rsidRPr="00C571C9" w:rsidTr="002B04B1">
        <w:tc>
          <w:tcPr>
            <w:tcW w:w="594" w:type="dxa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0" w:type="dxa"/>
            <w:gridSpan w:val="6"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3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5.1.</w:t>
            </w:r>
            <w:r w:rsidRPr="005A5155">
              <w:rPr>
                <w:rFonts w:ascii="Times New Roman" w:hAnsi="Times New Roman"/>
                <w:sz w:val="24"/>
                <w:szCs w:val="24"/>
              </w:rPr>
              <w:t xml:space="preserve">  Обеспечение деятельности Управления образования Администрации города Элисты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180" w:rsidRPr="00FE6FA8" w:rsidTr="005434F5">
        <w:tc>
          <w:tcPr>
            <w:tcW w:w="594" w:type="dxa"/>
            <w:vAlign w:val="center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592180" w:rsidRPr="005A5155" w:rsidRDefault="00592180" w:rsidP="0059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ежегодного достижения значений показателей (индикаторов) муниципальной программы </w:t>
            </w:r>
          </w:p>
        </w:tc>
        <w:tc>
          <w:tcPr>
            <w:tcW w:w="1454" w:type="dxa"/>
            <w:vAlign w:val="center"/>
          </w:tcPr>
          <w:p w:rsidR="00592180" w:rsidRPr="005A5155" w:rsidRDefault="00592180" w:rsidP="00592180">
            <w:pPr>
              <w:pStyle w:val="Normal1"/>
              <w:tabs>
                <w:tab w:val="left" w:pos="176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592180" w:rsidRPr="005A5155" w:rsidRDefault="00592180" w:rsidP="00592180">
            <w:pPr>
              <w:pStyle w:val="Normal1"/>
              <w:tabs>
                <w:tab w:val="left" w:pos="176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592180" w:rsidRPr="005A5155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592180" w:rsidRDefault="00592180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80" w:rsidRPr="005A5155" w:rsidRDefault="006604CE" w:rsidP="00592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9" w:type="dxa"/>
          </w:tcPr>
          <w:p w:rsidR="00592180" w:rsidRDefault="00592180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4CE" w:rsidRPr="005A5155" w:rsidRDefault="006604CE" w:rsidP="0059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00A" w:rsidRPr="00FE6FA8" w:rsidRDefault="00F0500A" w:rsidP="00F0500A">
      <w:pPr>
        <w:rPr>
          <w:sz w:val="24"/>
          <w:szCs w:val="24"/>
        </w:rPr>
      </w:pPr>
    </w:p>
    <w:p w:rsidR="00F0500A" w:rsidRDefault="00F0500A"/>
    <w:sectPr w:rsidR="00F0500A" w:rsidSect="00C5596B">
      <w:headerReference w:type="default" r:id="rId8"/>
      <w:footerReference w:type="even" r:id="rId9"/>
      <w:footerReference w:type="default" r:id="rId10"/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69" w:rsidRDefault="006E3C69">
      <w:pPr>
        <w:spacing w:after="0" w:line="240" w:lineRule="auto"/>
      </w:pPr>
      <w:r>
        <w:separator/>
      </w:r>
    </w:p>
  </w:endnote>
  <w:endnote w:type="continuationSeparator" w:id="0">
    <w:p w:rsidR="006E3C69" w:rsidRDefault="006E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3" w:rsidRDefault="00AA7E05" w:rsidP="00C559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62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62D3" w:rsidRDefault="005162D3" w:rsidP="00C559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3" w:rsidRDefault="005162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69" w:rsidRDefault="006E3C69">
      <w:pPr>
        <w:spacing w:after="0" w:line="240" w:lineRule="auto"/>
      </w:pPr>
      <w:r>
        <w:separator/>
      </w:r>
    </w:p>
  </w:footnote>
  <w:footnote w:type="continuationSeparator" w:id="0">
    <w:p w:rsidR="006E3C69" w:rsidRDefault="006E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D3" w:rsidRDefault="005162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3A74"/>
    <w:multiLevelType w:val="hybridMultilevel"/>
    <w:tmpl w:val="694AD7F0"/>
    <w:lvl w:ilvl="0" w:tplc="577CB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7840BD"/>
    <w:multiLevelType w:val="hybridMultilevel"/>
    <w:tmpl w:val="CC7C6706"/>
    <w:lvl w:ilvl="0" w:tplc="577CB5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95221AC"/>
    <w:multiLevelType w:val="hybridMultilevel"/>
    <w:tmpl w:val="0FDA7CAE"/>
    <w:lvl w:ilvl="0" w:tplc="CC7A1A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037F"/>
    <w:multiLevelType w:val="hybridMultilevel"/>
    <w:tmpl w:val="4D205D02"/>
    <w:lvl w:ilvl="0" w:tplc="1D2C679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213468"/>
    <w:multiLevelType w:val="hybridMultilevel"/>
    <w:tmpl w:val="6B6A3C92"/>
    <w:lvl w:ilvl="0" w:tplc="CC7A1A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318FF"/>
    <w:multiLevelType w:val="hybridMultilevel"/>
    <w:tmpl w:val="4762FD52"/>
    <w:lvl w:ilvl="0" w:tplc="577CB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BF44D5"/>
    <w:multiLevelType w:val="hybridMultilevel"/>
    <w:tmpl w:val="A622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742"/>
    <w:multiLevelType w:val="hybridMultilevel"/>
    <w:tmpl w:val="67C460F0"/>
    <w:lvl w:ilvl="0" w:tplc="A53C84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165DC"/>
    <w:multiLevelType w:val="hybridMultilevel"/>
    <w:tmpl w:val="DA08E126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>
    <w:nsid w:val="58021CE7"/>
    <w:multiLevelType w:val="hybridMultilevel"/>
    <w:tmpl w:val="DA7C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509C4"/>
    <w:multiLevelType w:val="hybridMultilevel"/>
    <w:tmpl w:val="CD94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303F7"/>
    <w:multiLevelType w:val="hybridMultilevel"/>
    <w:tmpl w:val="B7DA9610"/>
    <w:lvl w:ilvl="0" w:tplc="CC7A1A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36E71"/>
    <w:multiLevelType w:val="hybridMultilevel"/>
    <w:tmpl w:val="7136BD88"/>
    <w:lvl w:ilvl="0" w:tplc="CC7A1ADA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9036992"/>
    <w:multiLevelType w:val="hybridMultilevel"/>
    <w:tmpl w:val="316C73F8"/>
    <w:lvl w:ilvl="0" w:tplc="2E3CF84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E807044"/>
    <w:multiLevelType w:val="hybridMultilevel"/>
    <w:tmpl w:val="F6549C64"/>
    <w:lvl w:ilvl="0" w:tplc="24C85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7B6272"/>
    <w:multiLevelType w:val="hybridMultilevel"/>
    <w:tmpl w:val="F2D22BB2"/>
    <w:lvl w:ilvl="0" w:tplc="9E3E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8C31BD"/>
    <w:multiLevelType w:val="hybridMultilevel"/>
    <w:tmpl w:val="32B21ECE"/>
    <w:lvl w:ilvl="0" w:tplc="C71C08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0"/>
  </w:num>
  <w:num w:numId="7">
    <w:abstractNumId w:val="14"/>
  </w:num>
  <w:num w:numId="8">
    <w:abstractNumId w:val="6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  <w:num w:numId="15">
    <w:abstractNumId w:val="1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6E"/>
    <w:rsid w:val="000031A8"/>
    <w:rsid w:val="000172D1"/>
    <w:rsid w:val="00053A07"/>
    <w:rsid w:val="00053AB3"/>
    <w:rsid w:val="00073147"/>
    <w:rsid w:val="000811DE"/>
    <w:rsid w:val="00096BF8"/>
    <w:rsid w:val="00097F3E"/>
    <w:rsid w:val="000A1962"/>
    <w:rsid w:val="000B4E84"/>
    <w:rsid w:val="000D1DFA"/>
    <w:rsid w:val="000D2944"/>
    <w:rsid w:val="000E3F7A"/>
    <w:rsid w:val="000F1264"/>
    <w:rsid w:val="0010024D"/>
    <w:rsid w:val="001113E2"/>
    <w:rsid w:val="00113A64"/>
    <w:rsid w:val="001176E2"/>
    <w:rsid w:val="00147F9B"/>
    <w:rsid w:val="00153CB2"/>
    <w:rsid w:val="00162F99"/>
    <w:rsid w:val="001648A1"/>
    <w:rsid w:val="00166558"/>
    <w:rsid w:val="00173E75"/>
    <w:rsid w:val="00176774"/>
    <w:rsid w:val="00177D73"/>
    <w:rsid w:val="0018662E"/>
    <w:rsid w:val="00190E88"/>
    <w:rsid w:val="00194F82"/>
    <w:rsid w:val="00195AEE"/>
    <w:rsid w:val="001A02C7"/>
    <w:rsid w:val="001A0986"/>
    <w:rsid w:val="001A4EC0"/>
    <w:rsid w:val="001B2195"/>
    <w:rsid w:val="001C3E06"/>
    <w:rsid w:val="001C3EF7"/>
    <w:rsid w:val="001C65BB"/>
    <w:rsid w:val="001C700F"/>
    <w:rsid w:val="001E7C39"/>
    <w:rsid w:val="001F120C"/>
    <w:rsid w:val="001F4EA9"/>
    <w:rsid w:val="002057C4"/>
    <w:rsid w:val="002063DC"/>
    <w:rsid w:val="00206945"/>
    <w:rsid w:val="002131D0"/>
    <w:rsid w:val="0022059D"/>
    <w:rsid w:val="00221B4A"/>
    <w:rsid w:val="002243D7"/>
    <w:rsid w:val="002316FD"/>
    <w:rsid w:val="002478B5"/>
    <w:rsid w:val="00254124"/>
    <w:rsid w:val="00272EE5"/>
    <w:rsid w:val="00280430"/>
    <w:rsid w:val="00291B9A"/>
    <w:rsid w:val="00295906"/>
    <w:rsid w:val="002975A6"/>
    <w:rsid w:val="002A1810"/>
    <w:rsid w:val="002A3BD2"/>
    <w:rsid w:val="002A412D"/>
    <w:rsid w:val="002A6B0C"/>
    <w:rsid w:val="002B04B1"/>
    <w:rsid w:val="002B27C5"/>
    <w:rsid w:val="002C37A8"/>
    <w:rsid w:val="002C52D2"/>
    <w:rsid w:val="002C6EC0"/>
    <w:rsid w:val="002D06E4"/>
    <w:rsid w:val="002D2759"/>
    <w:rsid w:val="002F2324"/>
    <w:rsid w:val="00301A35"/>
    <w:rsid w:val="003078AA"/>
    <w:rsid w:val="00307F41"/>
    <w:rsid w:val="003110FE"/>
    <w:rsid w:val="00313734"/>
    <w:rsid w:val="00315237"/>
    <w:rsid w:val="00333602"/>
    <w:rsid w:val="003403C5"/>
    <w:rsid w:val="003446BE"/>
    <w:rsid w:val="0035350A"/>
    <w:rsid w:val="003576FC"/>
    <w:rsid w:val="003662CC"/>
    <w:rsid w:val="003767E0"/>
    <w:rsid w:val="003936BD"/>
    <w:rsid w:val="003A2C46"/>
    <w:rsid w:val="003A4CE9"/>
    <w:rsid w:val="003B0F60"/>
    <w:rsid w:val="003D1DB5"/>
    <w:rsid w:val="003D2A35"/>
    <w:rsid w:val="003E5697"/>
    <w:rsid w:val="003E6003"/>
    <w:rsid w:val="00413B1B"/>
    <w:rsid w:val="0042191A"/>
    <w:rsid w:val="004327E8"/>
    <w:rsid w:val="0045213B"/>
    <w:rsid w:val="004651C5"/>
    <w:rsid w:val="0048258B"/>
    <w:rsid w:val="00491C9C"/>
    <w:rsid w:val="004941B0"/>
    <w:rsid w:val="00496885"/>
    <w:rsid w:val="004A039C"/>
    <w:rsid w:val="004B3799"/>
    <w:rsid w:val="004B6872"/>
    <w:rsid w:val="004B7B06"/>
    <w:rsid w:val="004C6DAB"/>
    <w:rsid w:val="00504534"/>
    <w:rsid w:val="005162D3"/>
    <w:rsid w:val="00521BB3"/>
    <w:rsid w:val="00523017"/>
    <w:rsid w:val="005434F5"/>
    <w:rsid w:val="005530C1"/>
    <w:rsid w:val="0055719C"/>
    <w:rsid w:val="0056242B"/>
    <w:rsid w:val="00567AD1"/>
    <w:rsid w:val="005715E8"/>
    <w:rsid w:val="00571DE1"/>
    <w:rsid w:val="0057661E"/>
    <w:rsid w:val="00580627"/>
    <w:rsid w:val="00584E5E"/>
    <w:rsid w:val="00586EE5"/>
    <w:rsid w:val="00592180"/>
    <w:rsid w:val="00597662"/>
    <w:rsid w:val="005A5155"/>
    <w:rsid w:val="005A580A"/>
    <w:rsid w:val="005A657E"/>
    <w:rsid w:val="005A71EA"/>
    <w:rsid w:val="005B2239"/>
    <w:rsid w:val="005B6FC6"/>
    <w:rsid w:val="005C07F8"/>
    <w:rsid w:val="005C3BCB"/>
    <w:rsid w:val="005F0EE0"/>
    <w:rsid w:val="005F5097"/>
    <w:rsid w:val="005F5646"/>
    <w:rsid w:val="00600951"/>
    <w:rsid w:val="0060263B"/>
    <w:rsid w:val="006030DF"/>
    <w:rsid w:val="00605FD0"/>
    <w:rsid w:val="006112C9"/>
    <w:rsid w:val="00620FDE"/>
    <w:rsid w:val="006441B7"/>
    <w:rsid w:val="00644807"/>
    <w:rsid w:val="0065116D"/>
    <w:rsid w:val="006604CE"/>
    <w:rsid w:val="00664616"/>
    <w:rsid w:val="00672D9E"/>
    <w:rsid w:val="00676FEE"/>
    <w:rsid w:val="0068487C"/>
    <w:rsid w:val="0069370F"/>
    <w:rsid w:val="0069668F"/>
    <w:rsid w:val="006B18F7"/>
    <w:rsid w:val="006B79BB"/>
    <w:rsid w:val="006C1C4E"/>
    <w:rsid w:val="006C21F7"/>
    <w:rsid w:val="006D13C9"/>
    <w:rsid w:val="006E3C69"/>
    <w:rsid w:val="006E7EF3"/>
    <w:rsid w:val="006F5A83"/>
    <w:rsid w:val="006F612D"/>
    <w:rsid w:val="007023D0"/>
    <w:rsid w:val="00707E9F"/>
    <w:rsid w:val="00711479"/>
    <w:rsid w:val="00712CA5"/>
    <w:rsid w:val="00712D01"/>
    <w:rsid w:val="00713B88"/>
    <w:rsid w:val="007335AA"/>
    <w:rsid w:val="007515F8"/>
    <w:rsid w:val="00752B67"/>
    <w:rsid w:val="00757858"/>
    <w:rsid w:val="00770B03"/>
    <w:rsid w:val="00786340"/>
    <w:rsid w:val="00790B7B"/>
    <w:rsid w:val="00797278"/>
    <w:rsid w:val="007B2618"/>
    <w:rsid w:val="007B73B5"/>
    <w:rsid w:val="007D10FA"/>
    <w:rsid w:val="007E2DB5"/>
    <w:rsid w:val="007F5743"/>
    <w:rsid w:val="0080151B"/>
    <w:rsid w:val="008017A1"/>
    <w:rsid w:val="008241F5"/>
    <w:rsid w:val="00830EC2"/>
    <w:rsid w:val="00831D79"/>
    <w:rsid w:val="00832FD5"/>
    <w:rsid w:val="00834766"/>
    <w:rsid w:val="008368FC"/>
    <w:rsid w:val="008372E4"/>
    <w:rsid w:val="00844DD0"/>
    <w:rsid w:val="00850FBB"/>
    <w:rsid w:val="0086100D"/>
    <w:rsid w:val="008650D1"/>
    <w:rsid w:val="008653D9"/>
    <w:rsid w:val="00873248"/>
    <w:rsid w:val="008735DA"/>
    <w:rsid w:val="00876214"/>
    <w:rsid w:val="00883FC1"/>
    <w:rsid w:val="008867A1"/>
    <w:rsid w:val="00887306"/>
    <w:rsid w:val="00895860"/>
    <w:rsid w:val="008A0A8B"/>
    <w:rsid w:val="008A0FAC"/>
    <w:rsid w:val="008A424F"/>
    <w:rsid w:val="008C2595"/>
    <w:rsid w:val="008D11B4"/>
    <w:rsid w:val="008D1ACE"/>
    <w:rsid w:val="008D25A8"/>
    <w:rsid w:val="008D48A1"/>
    <w:rsid w:val="008E19E5"/>
    <w:rsid w:val="008E1ABD"/>
    <w:rsid w:val="008E32CA"/>
    <w:rsid w:val="008E3455"/>
    <w:rsid w:val="00902975"/>
    <w:rsid w:val="0092276D"/>
    <w:rsid w:val="009249D9"/>
    <w:rsid w:val="00924C0B"/>
    <w:rsid w:val="00946576"/>
    <w:rsid w:val="009676DC"/>
    <w:rsid w:val="00974115"/>
    <w:rsid w:val="0098211F"/>
    <w:rsid w:val="00985902"/>
    <w:rsid w:val="00993898"/>
    <w:rsid w:val="009A01B8"/>
    <w:rsid w:val="009A5853"/>
    <w:rsid w:val="009B2990"/>
    <w:rsid w:val="009C5C69"/>
    <w:rsid w:val="009D21BE"/>
    <w:rsid w:val="009D7417"/>
    <w:rsid w:val="009F3094"/>
    <w:rsid w:val="009F491D"/>
    <w:rsid w:val="009F7AE1"/>
    <w:rsid w:val="00A012FC"/>
    <w:rsid w:val="00A058BC"/>
    <w:rsid w:val="00A07D80"/>
    <w:rsid w:val="00A14888"/>
    <w:rsid w:val="00A16F26"/>
    <w:rsid w:val="00A24D93"/>
    <w:rsid w:val="00A26669"/>
    <w:rsid w:val="00A30CC6"/>
    <w:rsid w:val="00A360AA"/>
    <w:rsid w:val="00A5181E"/>
    <w:rsid w:val="00A51CA2"/>
    <w:rsid w:val="00A52E9C"/>
    <w:rsid w:val="00A67893"/>
    <w:rsid w:val="00A7545A"/>
    <w:rsid w:val="00A75867"/>
    <w:rsid w:val="00A832B3"/>
    <w:rsid w:val="00AA070C"/>
    <w:rsid w:val="00AA7E05"/>
    <w:rsid w:val="00AB7F5E"/>
    <w:rsid w:val="00AC080B"/>
    <w:rsid w:val="00AC4586"/>
    <w:rsid w:val="00AF24DF"/>
    <w:rsid w:val="00AF3600"/>
    <w:rsid w:val="00B05B42"/>
    <w:rsid w:val="00B1782A"/>
    <w:rsid w:val="00B21A58"/>
    <w:rsid w:val="00B27A55"/>
    <w:rsid w:val="00B458F4"/>
    <w:rsid w:val="00B47C3D"/>
    <w:rsid w:val="00B54D3B"/>
    <w:rsid w:val="00B95780"/>
    <w:rsid w:val="00B976C1"/>
    <w:rsid w:val="00BA7B24"/>
    <w:rsid w:val="00BB0B4D"/>
    <w:rsid w:val="00BB76AE"/>
    <w:rsid w:val="00BC024F"/>
    <w:rsid w:val="00BC0AB9"/>
    <w:rsid w:val="00BC2B01"/>
    <w:rsid w:val="00BC5B51"/>
    <w:rsid w:val="00BD1F17"/>
    <w:rsid w:val="00BD20E1"/>
    <w:rsid w:val="00BD4BF8"/>
    <w:rsid w:val="00BD6A4A"/>
    <w:rsid w:val="00BD7EFF"/>
    <w:rsid w:val="00BF2E73"/>
    <w:rsid w:val="00BF3505"/>
    <w:rsid w:val="00C06240"/>
    <w:rsid w:val="00C13E10"/>
    <w:rsid w:val="00C17435"/>
    <w:rsid w:val="00C34705"/>
    <w:rsid w:val="00C439FE"/>
    <w:rsid w:val="00C45EF3"/>
    <w:rsid w:val="00C5596B"/>
    <w:rsid w:val="00C571C9"/>
    <w:rsid w:val="00C7176F"/>
    <w:rsid w:val="00C7569D"/>
    <w:rsid w:val="00CA1903"/>
    <w:rsid w:val="00CA27AB"/>
    <w:rsid w:val="00CC1BFB"/>
    <w:rsid w:val="00CD1B15"/>
    <w:rsid w:val="00CD5070"/>
    <w:rsid w:val="00CE2B34"/>
    <w:rsid w:val="00CE757B"/>
    <w:rsid w:val="00CF1182"/>
    <w:rsid w:val="00D0262F"/>
    <w:rsid w:val="00D04BB6"/>
    <w:rsid w:val="00D214F2"/>
    <w:rsid w:val="00D22140"/>
    <w:rsid w:val="00D23429"/>
    <w:rsid w:val="00D27794"/>
    <w:rsid w:val="00D37A54"/>
    <w:rsid w:val="00D416D6"/>
    <w:rsid w:val="00D4278C"/>
    <w:rsid w:val="00D53351"/>
    <w:rsid w:val="00D55EAE"/>
    <w:rsid w:val="00D6596C"/>
    <w:rsid w:val="00D65F00"/>
    <w:rsid w:val="00D81C20"/>
    <w:rsid w:val="00D827D5"/>
    <w:rsid w:val="00D90D84"/>
    <w:rsid w:val="00DB230E"/>
    <w:rsid w:val="00DB3129"/>
    <w:rsid w:val="00DB3FEA"/>
    <w:rsid w:val="00DB51BA"/>
    <w:rsid w:val="00DB661E"/>
    <w:rsid w:val="00DC3466"/>
    <w:rsid w:val="00DC4647"/>
    <w:rsid w:val="00DC794B"/>
    <w:rsid w:val="00DD2806"/>
    <w:rsid w:val="00DD5807"/>
    <w:rsid w:val="00DD5D5C"/>
    <w:rsid w:val="00DF1861"/>
    <w:rsid w:val="00DF7582"/>
    <w:rsid w:val="00E06041"/>
    <w:rsid w:val="00E36769"/>
    <w:rsid w:val="00E36846"/>
    <w:rsid w:val="00E54A6F"/>
    <w:rsid w:val="00E557D8"/>
    <w:rsid w:val="00E81566"/>
    <w:rsid w:val="00E920B7"/>
    <w:rsid w:val="00EA7AB6"/>
    <w:rsid w:val="00EB47B7"/>
    <w:rsid w:val="00ED400E"/>
    <w:rsid w:val="00ED7575"/>
    <w:rsid w:val="00EF58BB"/>
    <w:rsid w:val="00EF757D"/>
    <w:rsid w:val="00F043A6"/>
    <w:rsid w:val="00F0500A"/>
    <w:rsid w:val="00F12EA1"/>
    <w:rsid w:val="00F13F5F"/>
    <w:rsid w:val="00F172B6"/>
    <w:rsid w:val="00F244F8"/>
    <w:rsid w:val="00F2787B"/>
    <w:rsid w:val="00F310D6"/>
    <w:rsid w:val="00F33EA1"/>
    <w:rsid w:val="00F60361"/>
    <w:rsid w:val="00F826D1"/>
    <w:rsid w:val="00FA52C5"/>
    <w:rsid w:val="00FB6C6E"/>
    <w:rsid w:val="00FC30C2"/>
    <w:rsid w:val="00FC767B"/>
    <w:rsid w:val="00FE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5BB9F-7710-477F-B9E0-47BF38B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4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C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E7C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1E7C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E7C3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uiPriority w:val="99"/>
    <w:rsid w:val="001E7C39"/>
    <w:rPr>
      <w:rFonts w:cs="Times New Roman"/>
    </w:rPr>
  </w:style>
  <w:style w:type="paragraph" w:styleId="a8">
    <w:name w:val="List Paragraph"/>
    <w:basedOn w:val="a"/>
    <w:uiPriority w:val="99"/>
    <w:qFormat/>
    <w:rsid w:val="001E7C39"/>
    <w:pPr>
      <w:ind w:left="720"/>
      <w:contextualSpacing/>
    </w:pPr>
  </w:style>
  <w:style w:type="paragraph" w:styleId="a9">
    <w:name w:val="No Spacing"/>
    <w:link w:val="aa"/>
    <w:uiPriority w:val="1"/>
    <w:qFormat/>
    <w:rsid w:val="001E7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5C07F8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B54D3B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344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2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F0500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F05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239D-635C-4A77-9EDD-3C1D7D7B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2021-03-12T13:38:00Z</cp:lastPrinted>
  <dcterms:created xsi:type="dcterms:W3CDTF">2021-03-15T08:18:00Z</dcterms:created>
  <dcterms:modified xsi:type="dcterms:W3CDTF">2021-06-17T13:42:00Z</dcterms:modified>
</cp:coreProperties>
</file>